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3584C">
      <w:pPr>
        <w:tabs>
          <w:tab w:val="left" w:pos="1415"/>
        </w:tabs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1</w:t>
      </w:r>
    </w:p>
    <w:p w:rsidR="00000000" w:rsidRDefault="0093584C">
      <w:pPr>
        <w:tabs>
          <w:tab w:val="left" w:pos="1415"/>
        </w:tabs>
        <w:jc w:val="center"/>
        <w:rPr>
          <w:rFonts w:ascii="仿宋_GB2312" w:eastAsia="仿宋_GB2312" w:hAnsi="宋体" w:hint="eastAsia"/>
          <w:b/>
          <w:sz w:val="32"/>
          <w:szCs w:val="32"/>
        </w:rPr>
      </w:pPr>
      <w:r>
        <w:rPr>
          <w:rFonts w:ascii="华文中宋" w:eastAsia="华文中宋" w:hAnsi="华文中宋" w:cs="黑体" w:hint="eastAsia"/>
          <w:b/>
          <w:sz w:val="32"/>
          <w:szCs w:val="32"/>
        </w:rPr>
        <w:t>中小学校艺术教育工作自评报表</w:t>
      </w:r>
    </w:p>
    <w:p w:rsidR="00000000" w:rsidRDefault="0093584C">
      <w:pPr>
        <w:spacing w:line="44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proofErr w:type="gramStart"/>
      <w:r w:rsidR="00F56F4F">
        <w:rPr>
          <w:rFonts w:ascii="仿宋_GB2312" w:eastAsia="仿宋_GB2312" w:hAnsi="宋体" w:hint="eastAsia"/>
          <w:sz w:val="28"/>
          <w:szCs w:val="28"/>
          <w:u w:val="single"/>
        </w:rPr>
        <w:t>蓟</w:t>
      </w:r>
      <w:proofErr w:type="gramEnd"/>
      <w:r w:rsidR="00F56F4F">
        <w:rPr>
          <w:rFonts w:ascii="仿宋_GB2312" w:eastAsia="仿宋_GB2312" w:hAnsi="宋体" w:hint="eastAsia"/>
          <w:sz w:val="28"/>
          <w:szCs w:val="28"/>
          <w:u w:val="single"/>
        </w:rPr>
        <w:t>州区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>区</w:t>
      </w:r>
    </w:p>
    <w:p w:rsidR="00000000" w:rsidRDefault="0093584C">
      <w:pPr>
        <w:spacing w:line="440" w:lineRule="exact"/>
        <w:rPr>
          <w:rFonts w:ascii="仿宋_GB2312" w:eastAsia="仿宋_GB2312" w:hAnsi="宋体" w:hint="eastAsia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学校名称（公章）：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="00F56F4F">
        <w:rPr>
          <w:rFonts w:ascii="仿宋_GB2312" w:eastAsia="仿宋_GB2312" w:hAnsi="宋体" w:hint="eastAsia"/>
          <w:sz w:val="28"/>
          <w:szCs w:val="28"/>
          <w:u w:val="single"/>
        </w:rPr>
        <w:t>天津市</w:t>
      </w:r>
      <w:proofErr w:type="gramStart"/>
      <w:r w:rsidR="00F56F4F">
        <w:rPr>
          <w:rFonts w:ascii="仿宋_GB2312" w:eastAsia="仿宋_GB2312" w:hAnsi="宋体" w:hint="eastAsia"/>
          <w:sz w:val="28"/>
          <w:szCs w:val="28"/>
          <w:u w:val="single"/>
        </w:rPr>
        <w:t>蓟</w:t>
      </w:r>
      <w:proofErr w:type="gramEnd"/>
      <w:r w:rsidR="00F56F4F">
        <w:rPr>
          <w:rFonts w:ascii="仿宋_GB2312" w:eastAsia="仿宋_GB2312" w:hAnsi="宋体" w:hint="eastAsia"/>
          <w:sz w:val="28"/>
          <w:szCs w:val="28"/>
          <w:u w:val="single"/>
        </w:rPr>
        <w:t>州区礼明庄镇八</w:t>
      </w:r>
      <w:proofErr w:type="gramStart"/>
      <w:r w:rsidR="00F56F4F">
        <w:rPr>
          <w:rFonts w:ascii="仿宋_GB2312" w:eastAsia="仿宋_GB2312" w:hAnsi="宋体" w:hint="eastAsia"/>
          <w:sz w:val="28"/>
          <w:szCs w:val="28"/>
          <w:u w:val="single"/>
        </w:rPr>
        <w:t>沟中心</w:t>
      </w:r>
      <w:proofErr w:type="gramEnd"/>
      <w:r w:rsidR="00F56F4F">
        <w:rPr>
          <w:rFonts w:ascii="仿宋_GB2312" w:eastAsia="仿宋_GB2312" w:hAnsi="宋体" w:hint="eastAsia"/>
          <w:sz w:val="28"/>
          <w:szCs w:val="28"/>
          <w:u w:val="single"/>
        </w:rPr>
        <w:t>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 xml:space="preserve">        </w:t>
      </w:r>
      <w:r>
        <w:rPr>
          <w:rFonts w:ascii="仿宋_GB2312" w:eastAsia="仿宋_GB2312" w:hAnsi="宋体" w:hint="eastAsia"/>
          <w:sz w:val="28"/>
          <w:szCs w:val="28"/>
        </w:rPr>
        <w:t>联系电话：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 w:rsidR="00F56F4F">
        <w:rPr>
          <w:rFonts w:ascii="仿宋_GB2312" w:eastAsia="仿宋_GB2312" w:hAnsi="宋体" w:hint="eastAsia"/>
          <w:sz w:val="28"/>
          <w:szCs w:val="28"/>
          <w:u w:val="single"/>
        </w:rPr>
        <w:t>82791230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</w:p>
    <w:p w:rsidR="00000000" w:rsidRDefault="0093584C">
      <w:pPr>
        <w:spacing w:line="44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学校类别：</w:t>
      </w:r>
      <w:r w:rsidR="00F56F4F" w:rsidRPr="00F56F4F">
        <w:rPr>
          <w:rFonts w:ascii="Adobe 宋体 Std L" w:eastAsia="Adobe 宋体 Std L" w:hAnsi="Adobe 宋体 Std L" w:cs="Arial Unicode MS" w:hint="eastAsia"/>
          <w:sz w:val="13"/>
          <w:szCs w:val="13"/>
          <w:bdr w:val="single" w:sz="4" w:space="0" w:color="auto"/>
        </w:rPr>
        <w:t>√</w:t>
      </w:r>
      <w:r>
        <w:rPr>
          <w:rFonts w:ascii="仿宋_GB2312" w:eastAsia="仿宋_GB2312" w:hAnsi="宋体" w:hint="eastAsia"/>
          <w:sz w:val="28"/>
          <w:szCs w:val="28"/>
        </w:rPr>
        <w:t>普通小学；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□普通初中；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□普通高中；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□完全中学；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□职业高中；</w:t>
      </w:r>
    </w:p>
    <w:p w:rsidR="00000000" w:rsidRDefault="0093584C">
      <w:pPr>
        <w:spacing w:line="440" w:lineRule="exact"/>
        <w:ind w:firstLineChars="500" w:firstLine="140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□九年一贯制学校；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□十二年一贯制学校</w:t>
      </w:r>
    </w:p>
    <w:p w:rsidR="00000000" w:rsidRDefault="0093584C">
      <w:pPr>
        <w:spacing w:line="440" w:lineRule="exact"/>
        <w:rPr>
          <w:rFonts w:ascii="仿宋_GB2312" w:eastAsia="仿宋_GB2312" w:hAnsi="宋体" w:hint="eastAsia"/>
          <w:b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教学班总数：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</w:t>
      </w:r>
      <w:r w:rsidR="00F56F4F">
        <w:rPr>
          <w:rFonts w:ascii="仿宋_GB2312" w:eastAsia="仿宋_GB2312" w:hAnsi="宋体" w:hint="eastAsia"/>
          <w:sz w:val="28"/>
          <w:szCs w:val="28"/>
          <w:u w:val="single"/>
        </w:rPr>
        <w:t>10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个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个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个</w:t>
      </w:r>
    </w:p>
    <w:p w:rsidR="00000000" w:rsidRDefault="0093584C">
      <w:pPr>
        <w:spacing w:line="44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在校学生总数：小学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</w:t>
      </w:r>
      <w:r w:rsidR="00F56F4F">
        <w:rPr>
          <w:rFonts w:ascii="仿宋_GB2312" w:eastAsia="仿宋_GB2312" w:hAnsi="宋体" w:hint="eastAsia"/>
          <w:sz w:val="28"/>
          <w:szCs w:val="28"/>
          <w:u w:val="single"/>
        </w:rPr>
        <w:t>363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>人；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000000" w:rsidRDefault="0093584C">
      <w:pPr>
        <w:spacing w:line="44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专任教师总数：小学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 w:rsidR="00F56F4F">
        <w:rPr>
          <w:rFonts w:ascii="仿宋_GB2312" w:eastAsia="仿宋_GB2312" w:hAnsi="宋体" w:hint="eastAsia"/>
          <w:sz w:val="28"/>
          <w:szCs w:val="28"/>
          <w:u w:val="single"/>
        </w:rPr>
        <w:t>22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人；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人；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000000" w:rsidRDefault="0093584C">
      <w:pPr>
        <w:spacing w:line="440" w:lineRule="exact"/>
        <w:rPr>
          <w:rFonts w:ascii="仿宋_GB2312" w:eastAsia="仿宋_GB2312" w:hAnsi="宋体" w:hint="eastAsia"/>
          <w:sz w:val="28"/>
          <w:szCs w:val="28"/>
        </w:rPr>
      </w:pPr>
    </w:p>
    <w:tbl>
      <w:tblPr>
        <w:tblW w:w="1458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4"/>
        <w:gridCol w:w="3726"/>
        <w:gridCol w:w="5116"/>
        <w:gridCol w:w="940"/>
        <w:gridCol w:w="1759"/>
        <w:gridCol w:w="1673"/>
      </w:tblGrid>
      <w:tr w:rsidR="00000000" w:rsidTr="00AC663A">
        <w:trPr>
          <w:trHeight w:val="312"/>
          <w:tblHeader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评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内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容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自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记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录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</w:t>
            </w:r>
          </w:p>
          <w:p w:rsidR="00000000" w:rsidRDefault="0093584C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存在的</w:t>
            </w:r>
          </w:p>
          <w:p w:rsidR="00000000" w:rsidRDefault="0093584C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改进措施</w:t>
            </w:r>
          </w:p>
        </w:tc>
      </w:tr>
      <w:tr w:rsidR="00000000" w:rsidTr="00AC663A">
        <w:trPr>
          <w:trHeight w:val="1513"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艺术课程</w:t>
            </w:r>
          </w:p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30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分）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音乐：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F56F4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周；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F56F4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周；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综合艺术：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="00F56F4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周；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地方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学校艺术课程：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F56F4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周，列出课程名称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F56F4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天津与世界、发现与探索、快乐英语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         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tabs>
                <w:tab w:val="left" w:pos="2340"/>
              </w:tabs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/>
              </w:rPr>
              <w:t xml:space="preserve"> </w:t>
            </w:r>
            <w:r w:rsidR="00F56F4F">
              <w:rPr>
                <w:rFonts w:ascii="仿宋_GB2312" w:eastAsia="仿宋_GB2312" w:hAnsi="仿宋" w:hint="eastAsia"/>
              </w:rPr>
              <w:t>30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584C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584C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</w:tr>
      <w:tr w:rsidR="00AC663A" w:rsidTr="00AC663A">
        <w:trPr>
          <w:cantSplit/>
          <w:trHeight w:val="5011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3A" w:rsidRDefault="00AC663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艺术活动</w:t>
            </w:r>
          </w:p>
          <w:p w:rsidR="00AC663A" w:rsidRDefault="00AC663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3A" w:rsidRDefault="00AC663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3A" w:rsidRDefault="00AC663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学校开展艺术节等活动场次：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场/年；</w:t>
            </w:r>
          </w:p>
          <w:p w:rsidR="00AC663A" w:rsidRDefault="00AC663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每周开展艺术活动频次：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次/周；</w:t>
            </w:r>
          </w:p>
          <w:p w:rsidR="00AC663A" w:rsidRDefault="00AC663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校级学生艺术社团/兴趣小组数量：</w:t>
            </w:r>
          </w:p>
          <w:p w:rsidR="00AC663A" w:rsidRDefault="00AC663A" w:rsidP="00F56F4F">
            <w:pPr>
              <w:spacing w:line="400" w:lineRule="exact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6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宋体" w:hint="eastAsia"/>
                <w:sz w:val="28"/>
                <w:szCs w:val="28"/>
              </w:rPr>
              <w:t>，列出项目（如合唱、民乐、管乐、交响乐、舞蹈、戏剧、戏曲、美术、书法等）</w:t>
            </w:r>
            <w:r w:rsidRPr="00AC663A">
              <w:rPr>
                <w:rFonts w:ascii="仿宋_GB2312" w:eastAsia="仿宋_GB2312" w:hAnsi="宋体" w:hint="eastAsia"/>
                <w:sz w:val="24"/>
                <w:u w:val="single"/>
              </w:rPr>
              <w:t>书法、合唱、朗诵、篮球、乒乓球、三跳</w:t>
            </w:r>
            <w:r w:rsidRPr="00AC663A">
              <w:rPr>
                <w:rFonts w:ascii="仿宋_GB2312" w:eastAsia="仿宋_GB2312" w:hAnsi="宋体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AC663A" w:rsidRDefault="00AC663A">
            <w:pPr>
              <w:wordWrap w:val="0"/>
              <w:spacing w:line="400" w:lineRule="exact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100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%；</w:t>
            </w:r>
          </w:p>
          <w:p w:rsidR="00AC663A" w:rsidRDefault="00AC663A">
            <w:pPr>
              <w:wordWrap w:val="0"/>
              <w:spacing w:line="400" w:lineRule="exact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校园文化艺术环境基本情况：</w:t>
            </w:r>
            <w:r w:rsidRPr="00D3324B">
              <w:rPr>
                <w:rFonts w:ascii="仿宋" w:eastAsia="仿宋" w:hAnsi="仿宋" w:hint="eastAsia"/>
                <w:snapToGrid w:val="0"/>
                <w:kern w:val="0"/>
                <w:sz w:val="24"/>
                <w:u w:val="single"/>
              </w:rPr>
              <w:t xml:space="preserve">学校利用教室、楼道宣传栏、电子大屏等形式展示学生艺术成果，创设良好的校园文化艺术环境 </w:t>
            </w:r>
            <w:r w:rsidRPr="005834F5">
              <w:rPr>
                <w:rFonts w:ascii="宋体" w:hAnsi="宋体" w:hint="eastAsia"/>
                <w:snapToGrid w:val="0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 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3A" w:rsidRDefault="00AC663A">
            <w:pPr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  <w:r>
              <w:rPr>
                <w:rFonts w:ascii="仿宋_GB2312" w:eastAsia="仿宋_GB2312" w:hAnsi="宋体"/>
              </w:rPr>
              <w:t xml:space="preserve"> 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3A" w:rsidRPr="00AC663A" w:rsidRDefault="00AC663A" w:rsidP="008C7D62">
            <w:pPr>
              <w:rPr>
                <w:rFonts w:ascii="仿宋" w:eastAsia="仿宋" w:hAnsi="仿宋" w:hint="eastAsia"/>
              </w:rPr>
            </w:pPr>
            <w:r w:rsidRPr="00AC663A">
              <w:rPr>
                <w:rFonts w:ascii="仿宋" w:eastAsia="仿宋" w:hAnsi="仿宋" w:hint="eastAsia"/>
                <w:sz w:val="24"/>
              </w:rPr>
              <w:t>由于师资专业问题，艺术活动内容单一，成果质量不高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3A" w:rsidRPr="00AC663A" w:rsidRDefault="00AC663A" w:rsidP="008C7D62">
            <w:pPr>
              <w:rPr>
                <w:rFonts w:ascii="仿宋" w:eastAsia="仿宋" w:hAnsi="仿宋" w:hint="eastAsia"/>
              </w:rPr>
            </w:pPr>
            <w:r w:rsidRPr="00AC663A">
              <w:rPr>
                <w:rFonts w:ascii="仿宋" w:eastAsia="仿宋" w:hAnsi="仿宋" w:hint="eastAsia"/>
                <w:sz w:val="24"/>
              </w:rPr>
              <w:t>加大活动投入，加大师资专业培训，保证活动内容多元化。</w:t>
            </w:r>
          </w:p>
        </w:tc>
      </w:tr>
      <w:tr w:rsidR="00000000" w:rsidTr="00AC663A">
        <w:trPr>
          <w:cantSplit/>
          <w:trHeight w:val="2935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</w:t>
            </w:r>
          </w:p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艺术教师总数：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8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人（含专职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人、兼职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8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人），其中：音乐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4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4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人、其他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艺术教师生师比：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45:1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艺术教师平均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周课时：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12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周；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艺术教师缺额数：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本学年艺术教师参加县级以上培训人数：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C663A">
            <w:pPr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C663A">
            <w:pPr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艺术教师全部为兼职，不能满足学校艺术教学的需要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C663A">
            <w:pPr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加大对现有教师的培训力度。</w:t>
            </w:r>
          </w:p>
        </w:tc>
      </w:tr>
      <w:tr w:rsidR="00000000" w:rsidTr="00AC663A">
        <w:trPr>
          <w:cantSplit/>
          <w:trHeight w:val="3091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widowControl/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条件保障</w:t>
            </w:r>
          </w:p>
          <w:p w:rsidR="00000000" w:rsidRDefault="0093584C">
            <w:pPr>
              <w:widowControl/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584C" w:rsidP="00AC663A">
            <w:pPr>
              <w:spacing w:line="400" w:lineRule="exact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艺术专用教室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活动室：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宋体" w:hint="eastAsia"/>
                <w:sz w:val="28"/>
                <w:szCs w:val="28"/>
              </w:rPr>
              <w:t>，其中：音乐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1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宋体" w:hint="eastAsia"/>
                <w:sz w:val="28"/>
                <w:szCs w:val="28"/>
              </w:rPr>
              <w:t>、美术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1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宋体" w:hint="eastAsia"/>
                <w:sz w:val="28"/>
                <w:szCs w:val="28"/>
              </w:rPr>
              <w:t>、其他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宋体" w:hint="eastAsia"/>
                <w:sz w:val="28"/>
                <w:szCs w:val="28"/>
              </w:rPr>
              <w:t>（列出名称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000000" w:rsidRDefault="0093584C" w:rsidP="00AC663A">
            <w:pPr>
              <w:spacing w:line="400" w:lineRule="exact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艺术场馆：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宋体" w:hint="eastAsia"/>
                <w:sz w:val="28"/>
                <w:szCs w:val="28"/>
              </w:rPr>
              <w:t>，面积：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㎡（列出名称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000000" w:rsidRDefault="0093584C" w:rsidP="00AC663A">
            <w:pPr>
              <w:spacing w:line="400" w:lineRule="exact"/>
              <w:jc w:val="left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是否按照国家标准配备艺术课程教学和艺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术活动器材：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C663A">
            <w:pPr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12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C663A">
            <w:pPr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没有专用的艺术场馆，现有设备陈旧。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C663A">
            <w:pPr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将现有情况上报上级部门。</w:t>
            </w:r>
          </w:p>
        </w:tc>
      </w:tr>
      <w:tr w:rsidR="00000000" w:rsidTr="00AC663A">
        <w:trPr>
          <w:cantSplit/>
          <w:trHeight w:val="3881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特色发展</w:t>
            </w:r>
          </w:p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列举学校艺术教育特色发展成果：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="00AC663A">
              <w:rPr>
                <w:rFonts w:ascii="仿宋_GB2312" w:eastAsia="仿宋_GB2312" w:hAnsi="宋体" w:hint="eastAsia"/>
                <w:sz w:val="28"/>
                <w:szCs w:val="28"/>
              </w:rPr>
              <w:t>小品《查路条》在校园艺术节中获得三等奖、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</w:rPr>
              <w:t>马源迪同学的摄影作品《</w:t>
            </w:r>
            <w:r w:rsidR="00B5060B" w:rsidRPr="00B5060B">
              <w:rPr>
                <w:rFonts w:ascii="仿宋_GB2312" w:eastAsia="仿宋_GB2312" w:hAnsi="宋体" w:hint="eastAsia"/>
                <w:sz w:val="28"/>
                <w:szCs w:val="28"/>
              </w:rPr>
              <w:t>冬日暖阳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</w:rPr>
              <w:t>》和安菁同学的《</w:t>
            </w:r>
            <w:r w:rsidR="00B5060B" w:rsidRPr="00B5060B">
              <w:rPr>
                <w:rFonts w:ascii="仿宋_GB2312" w:eastAsia="仿宋_GB2312" w:hAnsi="宋体" w:hint="eastAsia"/>
                <w:sz w:val="28"/>
                <w:szCs w:val="28"/>
              </w:rPr>
              <w:t>花团锦簇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</w:rPr>
              <w:t>》均获区级三等奖。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B5060B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  <w:r w:rsidR="0093584C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</w:rPr>
              <w:t>社团活动质量有待提高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</w:rPr>
              <w:t>加大社团的投入力度</w:t>
            </w:r>
          </w:p>
        </w:tc>
      </w:tr>
      <w:tr w:rsidR="00000000" w:rsidTr="00AC663A">
        <w:trPr>
          <w:cantSplit/>
          <w:trHeight w:val="1699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学生艺术</w:t>
            </w:r>
          </w:p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素质测评</w:t>
            </w:r>
          </w:p>
          <w:p w:rsidR="00000000" w:rsidRDefault="0093584C">
            <w:pPr>
              <w:spacing w:line="400" w:lineRule="exact"/>
              <w:jc w:val="center"/>
              <w:rPr>
                <w:rFonts w:ascii="仿宋_GB2312" w:eastAsia="仿宋_GB2312" w:hAnsi="宋体" w:hint="eastAsia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2"/>
                <w:sz w:val="28"/>
                <w:szCs w:val="28"/>
              </w:rPr>
              <w:t>（加分</w:t>
            </w:r>
            <w:r>
              <w:rPr>
                <w:rFonts w:ascii="仿宋_GB2312" w:eastAsia="仿宋_GB2312" w:hAnsi="宋体" w:hint="eastAsia"/>
                <w:spacing w:val="-12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hint="eastAsia"/>
                <w:spacing w:val="-12"/>
                <w:sz w:val="28"/>
                <w:szCs w:val="28"/>
              </w:rPr>
              <w:t>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实施学生艺术素质测评的起始学年：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2019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本学年学生艺术素质测评的覆盖面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（占学校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学生总数比例）：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100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；</w:t>
            </w:r>
          </w:p>
          <w:p w:rsidR="00000000" w:rsidRDefault="0093584C">
            <w:pPr>
              <w:spacing w:line="400" w:lineRule="exact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 w:rsidR="00000000" w:rsidRDefault="0093584C" w:rsidP="00B5060B">
            <w:pPr>
              <w:spacing w:line="400" w:lineRule="exact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 w:rsidR="00B5060B"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10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、良好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 w:rsidR="00B5060B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40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、合格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40</w:t>
            </w:r>
            <w:r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、不合格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 w:rsidR="00B5060B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10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B5060B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  <w:r w:rsidR="0093584C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B5060B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存在艺术测评不合格现象。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B5060B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加大师生培训力度。</w:t>
            </w:r>
          </w:p>
        </w:tc>
      </w:tr>
      <w:tr w:rsidR="00000000" w:rsidTr="00AC663A">
        <w:trPr>
          <w:cantSplit/>
          <w:trHeight w:val="1060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93584C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总分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85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；等级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B5060B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良好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</w:p>
        </w:tc>
      </w:tr>
    </w:tbl>
    <w:p w:rsidR="00000000" w:rsidRDefault="0093584C">
      <w:pPr>
        <w:spacing w:line="5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填报人：</w:t>
      </w:r>
      <w:r w:rsidR="00B5060B">
        <w:rPr>
          <w:rFonts w:ascii="仿宋_GB2312" w:eastAsia="仿宋_GB2312" w:hAnsi="宋体" w:hint="eastAsia"/>
          <w:sz w:val="30"/>
          <w:szCs w:val="30"/>
        </w:rPr>
        <w:t>赵劲松</w:t>
      </w:r>
      <w:r>
        <w:rPr>
          <w:rFonts w:ascii="仿宋_GB2312" w:eastAsia="仿宋_GB2312" w:hAnsi="宋体" w:hint="eastAsia"/>
          <w:sz w:val="30"/>
          <w:szCs w:val="30"/>
        </w:rPr>
        <w:t xml:space="preserve">         </w:t>
      </w:r>
      <w:r>
        <w:rPr>
          <w:rFonts w:ascii="仿宋_GB2312" w:eastAsia="仿宋_GB2312" w:hAnsi="宋体"/>
          <w:sz w:val="30"/>
          <w:szCs w:val="30"/>
          <w:lang/>
        </w:rPr>
        <w:t xml:space="preserve">         </w:t>
      </w:r>
      <w:r>
        <w:rPr>
          <w:rFonts w:ascii="仿宋_GB2312" w:eastAsia="仿宋_GB2312" w:hAnsi="宋体" w:hint="eastAsia"/>
          <w:sz w:val="30"/>
          <w:szCs w:val="30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>联系电话：</w:t>
      </w:r>
      <w:r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B5060B">
        <w:rPr>
          <w:rFonts w:ascii="仿宋_GB2312" w:eastAsia="仿宋_GB2312" w:hAnsi="宋体" w:hint="eastAsia"/>
          <w:sz w:val="30"/>
          <w:szCs w:val="30"/>
        </w:rPr>
        <w:t>82791230</w:t>
      </w:r>
      <w:r>
        <w:rPr>
          <w:rFonts w:ascii="仿宋_GB2312" w:eastAsia="仿宋_GB2312" w:hAnsi="宋体" w:hint="eastAsia"/>
          <w:sz w:val="30"/>
          <w:szCs w:val="30"/>
        </w:rPr>
        <w:t xml:space="preserve">    </w:t>
      </w:r>
      <w:r>
        <w:rPr>
          <w:rFonts w:ascii="仿宋_GB2312" w:eastAsia="仿宋_GB2312" w:hAnsi="宋体"/>
          <w:sz w:val="30"/>
          <w:szCs w:val="30"/>
          <w:lang/>
        </w:rPr>
        <w:t xml:space="preserve">           </w:t>
      </w:r>
      <w:r>
        <w:rPr>
          <w:rFonts w:ascii="仿宋_GB2312" w:eastAsia="仿宋_GB2312" w:hAnsi="宋体" w:hint="eastAsia"/>
          <w:sz w:val="30"/>
          <w:szCs w:val="30"/>
        </w:rPr>
        <w:t xml:space="preserve">     </w:t>
      </w:r>
      <w:r>
        <w:rPr>
          <w:rFonts w:ascii="仿宋_GB2312" w:eastAsia="仿宋_GB2312" w:hAnsi="宋体" w:hint="eastAsia"/>
          <w:sz w:val="30"/>
          <w:szCs w:val="30"/>
        </w:rPr>
        <w:t>填报日期：</w:t>
      </w:r>
      <w:r w:rsidR="00B5060B">
        <w:rPr>
          <w:rFonts w:ascii="仿宋_GB2312" w:eastAsia="仿宋_GB2312" w:hAnsi="宋体" w:hint="eastAsia"/>
          <w:sz w:val="30"/>
          <w:szCs w:val="30"/>
        </w:rPr>
        <w:t>2021.11.26</w:t>
      </w:r>
    </w:p>
    <w:p w:rsidR="00000000" w:rsidRDefault="0093584C">
      <w:pPr>
        <w:spacing w:line="500" w:lineRule="exact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注：</w:t>
      </w:r>
      <w:r>
        <w:rPr>
          <w:rFonts w:ascii="仿宋_GB2312" w:eastAsia="仿宋_GB2312" w:hAnsi="宋体" w:hint="eastAsia"/>
          <w:sz w:val="30"/>
          <w:szCs w:val="30"/>
        </w:rPr>
        <w:t>1.</w:t>
      </w:r>
      <w:r>
        <w:rPr>
          <w:rFonts w:ascii="仿宋_GB2312" w:eastAsia="仿宋_GB2312" w:hAnsi="宋体" w:hint="eastAsia"/>
          <w:sz w:val="30"/>
          <w:szCs w:val="30"/>
        </w:rPr>
        <w:t>请对应自评项目和自评内容进行自评，并认真填写此表。</w:t>
      </w:r>
    </w:p>
    <w:p w:rsidR="00000000" w:rsidRDefault="0093584C">
      <w:pPr>
        <w:spacing w:line="50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</w:t>
      </w:r>
      <w:r>
        <w:rPr>
          <w:rFonts w:ascii="仿宋_GB2312" w:eastAsia="仿宋_GB2312" w:hAnsi="宋体" w:hint="eastAsia"/>
          <w:sz w:val="30"/>
          <w:szCs w:val="30"/>
        </w:rPr>
        <w:t>学校可另附自评报告。</w:t>
      </w:r>
    </w:p>
    <w:p w:rsidR="00000000" w:rsidRDefault="0093584C">
      <w:pPr>
        <w:spacing w:line="50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</w:t>
      </w:r>
      <w:r>
        <w:rPr>
          <w:rFonts w:ascii="仿宋_GB2312" w:eastAsia="仿宋_GB2312" w:hAnsi="宋体" w:hint="eastAsia"/>
          <w:sz w:val="30"/>
          <w:szCs w:val="30"/>
        </w:rPr>
        <w:t>此表一式两份，报送当地教育行政部门一份，学校存档一份。</w:t>
      </w:r>
    </w:p>
    <w:p w:rsidR="00000000" w:rsidRDefault="0093584C">
      <w:pPr>
        <w:tabs>
          <w:tab w:val="left" w:pos="7560"/>
        </w:tabs>
        <w:spacing w:line="560" w:lineRule="exact"/>
        <w:rPr>
          <w:rFonts w:ascii="Times New Roman" w:eastAsia="仿宋_GB2312" w:hAnsi="Times New Roman" w:hint="eastAsia"/>
          <w:sz w:val="32"/>
          <w:szCs w:val="32"/>
        </w:rPr>
      </w:pPr>
    </w:p>
    <w:p w:rsidR="00000000" w:rsidRDefault="0093584C">
      <w:pPr>
        <w:tabs>
          <w:tab w:val="left" w:pos="7560"/>
        </w:tabs>
        <w:spacing w:line="560" w:lineRule="exact"/>
        <w:rPr>
          <w:rFonts w:ascii="Times New Roman" w:eastAsia="仿宋_GB2312" w:hAnsi="Times New Roman" w:hint="eastAsia"/>
          <w:sz w:val="32"/>
          <w:szCs w:val="32"/>
        </w:rPr>
      </w:pPr>
    </w:p>
    <w:p w:rsidR="0093584C" w:rsidRDefault="0093584C">
      <w:pPr>
        <w:spacing w:line="560" w:lineRule="exact"/>
        <w:rPr>
          <w:rFonts w:hint="eastAsia"/>
        </w:rPr>
      </w:pPr>
    </w:p>
    <w:sectPr w:rsidR="0093584C" w:rsidSect="00AC663A">
      <w:footerReference w:type="default" r:id="rId6"/>
      <w:pgSz w:w="16838" w:h="11906" w:orient="landscape"/>
      <w:pgMar w:top="1134" w:right="2041" w:bottom="1134" w:left="2041" w:header="851" w:footer="992" w:gutter="0"/>
      <w:pgNumType w:fmt="numberInDash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84C" w:rsidRDefault="0093584C">
      <w:r>
        <w:separator/>
      </w:r>
    </w:p>
  </w:endnote>
  <w:endnote w:type="continuationSeparator" w:id="0">
    <w:p w:rsidR="0093584C" w:rsidRDefault="00935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dobe 宋体 Std L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3584C">
    <w:pPr>
      <w:pStyle w:val="a4"/>
      <w:tabs>
        <w:tab w:val="left" w:pos="8610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104pt;margin-top:-1.5pt;width:2in;height:2in;z-index:25165772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000000" w:rsidRDefault="0093584C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B5060B" w:rsidRPr="00B5060B">
                  <w:rPr>
                    <w:rFonts w:ascii="宋体" w:hAnsi="宋体" w:cs="宋体"/>
                    <w:noProof/>
                    <w:sz w:val="28"/>
                    <w:szCs w:val="28"/>
                    <w:lang w:val="en-US" w:eastAsia="zh-CN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84C" w:rsidRDefault="0093584C">
      <w:r>
        <w:separator/>
      </w:r>
    </w:p>
  </w:footnote>
  <w:footnote w:type="continuationSeparator" w:id="0">
    <w:p w:rsidR="0093584C" w:rsidRDefault="009358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7CB2"/>
    <w:rsid w:val="000F141F"/>
    <w:rsid w:val="00137CB2"/>
    <w:rsid w:val="001B59E6"/>
    <w:rsid w:val="001C692D"/>
    <w:rsid w:val="001D7244"/>
    <w:rsid w:val="00221B36"/>
    <w:rsid w:val="003920C6"/>
    <w:rsid w:val="004F5566"/>
    <w:rsid w:val="00532ECF"/>
    <w:rsid w:val="006B2C6C"/>
    <w:rsid w:val="00753BA8"/>
    <w:rsid w:val="00776CAD"/>
    <w:rsid w:val="00782700"/>
    <w:rsid w:val="008265F8"/>
    <w:rsid w:val="0093584C"/>
    <w:rsid w:val="00A14571"/>
    <w:rsid w:val="00A35B1E"/>
    <w:rsid w:val="00A362F8"/>
    <w:rsid w:val="00AB62FC"/>
    <w:rsid w:val="00AC663A"/>
    <w:rsid w:val="00AF1E7A"/>
    <w:rsid w:val="00B5060B"/>
    <w:rsid w:val="00C55A58"/>
    <w:rsid w:val="00C95178"/>
    <w:rsid w:val="00CE0EBB"/>
    <w:rsid w:val="00D164EA"/>
    <w:rsid w:val="00E04399"/>
    <w:rsid w:val="00EC7D27"/>
    <w:rsid w:val="00F56F4F"/>
    <w:rsid w:val="032953E1"/>
    <w:rsid w:val="05C70835"/>
    <w:rsid w:val="06DE1919"/>
    <w:rsid w:val="08865155"/>
    <w:rsid w:val="16117B2C"/>
    <w:rsid w:val="17FE6193"/>
    <w:rsid w:val="19D161A5"/>
    <w:rsid w:val="1BB54133"/>
    <w:rsid w:val="1FE16426"/>
    <w:rsid w:val="20712E8C"/>
    <w:rsid w:val="239C156E"/>
    <w:rsid w:val="246649D7"/>
    <w:rsid w:val="27616A19"/>
    <w:rsid w:val="2B8D0264"/>
    <w:rsid w:val="2CC637B5"/>
    <w:rsid w:val="2F6B5433"/>
    <w:rsid w:val="2F964577"/>
    <w:rsid w:val="3C190536"/>
    <w:rsid w:val="3F501CF2"/>
    <w:rsid w:val="42087D17"/>
    <w:rsid w:val="42B913E4"/>
    <w:rsid w:val="42F75BA4"/>
    <w:rsid w:val="4B4768D2"/>
    <w:rsid w:val="4BCB503B"/>
    <w:rsid w:val="4EA92C2C"/>
    <w:rsid w:val="4F2D7542"/>
    <w:rsid w:val="4F3341F7"/>
    <w:rsid w:val="55781332"/>
    <w:rsid w:val="5B2D137B"/>
    <w:rsid w:val="67AC3FCE"/>
    <w:rsid w:val="68D968AC"/>
    <w:rsid w:val="75C50072"/>
    <w:rsid w:val="76B52A9A"/>
    <w:rsid w:val="76C803DA"/>
    <w:rsid w:val="9E7F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316</Words>
  <Characters>1803</Characters>
  <Application>Microsoft Office Word</Application>
  <DocSecurity>0</DocSecurity>
  <Lines>15</Lines>
  <Paragraphs>4</Paragraphs>
  <ScaleCrop>false</ScaleCrop>
  <Company>天津市教育委员会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2021-11-26T06:22:00Z</dcterms:created>
  <dcterms:modified xsi:type="dcterms:W3CDTF">2021-11-26T06:22:00Z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